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544960"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AA2646">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para crecer y mantener las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BD2EBA">
        <w:rPr>
          <w:rFonts w:ascii="Arial" w:hAnsi="Arial" w:cs="Arial"/>
        </w:rPr>
        <w:t>L</w:t>
      </w:r>
      <w:r w:rsidRPr="00DD5AF8">
        <w:rPr>
          <w:rFonts w:ascii="Arial" w:hAnsi="Arial" w:cs="Arial"/>
        </w:rPr>
        <w:t xml:space="preserve">a nutrición </w:t>
      </w:r>
      <w:r w:rsidR="00AA2646">
        <w:rPr>
          <w:rFonts w:ascii="Arial" w:hAnsi="Arial" w:cs="Arial"/>
        </w:rPr>
        <w:t>implica</w:t>
      </w:r>
      <w:bookmarkStart w:id="1" w:name="_GoBack"/>
      <w:bookmarkEnd w:id="1"/>
      <w:r w:rsidRPr="00DD5AF8">
        <w:rPr>
          <w:rFonts w:ascii="Arial" w:hAnsi="Arial" w:cs="Arial"/>
        </w:rPr>
        <w:t xml:space="preserve"> varios procesos como la obtención de alimento, su transformación, su distribución 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La nutrición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diferentes procesos como la digestión, la respiración, la circulación y la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poder conseguir su alimento</w:t>
            </w:r>
            <w:r>
              <w:rPr>
                <w:rFonts w:ascii="Arial" w:hAnsi="Arial" w:cs="Arial"/>
                <w:color w:val="000000"/>
              </w:rPr>
              <w:t xml:space="preserve">, utilizan la </w:t>
            </w:r>
            <w:r w:rsidRPr="00734B62">
              <w:rPr>
                <w:rFonts w:ascii="Arial" w:hAnsi="Arial" w:cs="Arial"/>
                <w:b/>
                <w:color w:val="000000"/>
              </w:rPr>
              <w:t>ecolocación</w:t>
            </w:r>
            <w:r>
              <w:rPr>
                <w:rFonts w:ascii="Arial" w:hAnsi="Arial" w:cs="Arial"/>
                <w:color w:val="000000"/>
              </w:rPr>
              <w:t>, que es la capacidad de interpretar y localizar 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lang w:val="es-CO"/>
        </w:rPr>
      </w:pPr>
      <w:r w:rsidRPr="00DD5AF8">
        <w:rPr>
          <w:rFonts w:ascii="Arial" w:hAnsi="Arial" w:cs="Arial"/>
          <w:lang w:val="es-CO"/>
        </w:rPr>
        <w:t>La nutrición involucra los siguientes procesos:</w:t>
      </w:r>
    </w:p>
    <w:p w:rsidR="00771025" w:rsidRPr="00DD5AF8" w:rsidRDefault="00771025"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1C1932">
        <w:rPr>
          <w:rFonts w:ascii="Arial" w:hAnsi="Arial" w:cs="Arial"/>
          <w:b/>
          <w:lang w:val="es-CO"/>
        </w:rPr>
        <w:t>La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En los animales</w:t>
      </w:r>
      <w:r w:rsidR="00BD2EBA">
        <w:rPr>
          <w:rFonts w:ascii="Arial" w:hAnsi="Arial" w:cs="Arial"/>
          <w:lang w:val="es-CO"/>
        </w:rPr>
        <w:t>,</w:t>
      </w:r>
      <w:r w:rsidRPr="001C1932">
        <w:rPr>
          <w:rFonts w:ascii="Arial" w:hAnsi="Arial" w:cs="Arial"/>
          <w:lang w:val="es-CO"/>
        </w:rPr>
        <w:t xml:space="preserve"> la digestión </w:t>
      </w:r>
      <w:r w:rsidR="00BD2EBA">
        <w:rPr>
          <w:rFonts w:ascii="Arial" w:hAnsi="Arial" w:cs="Arial"/>
          <w:lang w:val="es-CO"/>
        </w:rPr>
        <w:t>es</w:t>
      </w:r>
      <w:r w:rsidRPr="001C1932">
        <w:rPr>
          <w:rFonts w:ascii="Arial" w:hAnsi="Arial" w:cs="Arial"/>
          <w:lang w:val="es-CO"/>
        </w:rPr>
        <w:t xml:space="preserve"> mecánica</w:t>
      </w:r>
      <w:r w:rsidR="00BD2EBA">
        <w:rPr>
          <w:rFonts w:ascii="Arial" w:hAnsi="Arial" w:cs="Arial"/>
          <w:lang w:val="es-CO"/>
        </w:rPr>
        <w:t xml:space="preserve"> cuando</w:t>
      </w:r>
      <w:r w:rsidRPr="001C1932">
        <w:rPr>
          <w:rFonts w:ascii="Arial" w:hAnsi="Arial" w:cs="Arial"/>
          <w:lang w:val="es-CO"/>
        </w:rPr>
        <w:t xml:space="preserve"> los alimentos </w:t>
      </w:r>
      <w:r w:rsidR="00BD2EBA">
        <w:rPr>
          <w:rFonts w:ascii="Arial" w:hAnsi="Arial" w:cs="Arial"/>
          <w:lang w:val="es-CO"/>
        </w:rPr>
        <w:t>son</w:t>
      </w:r>
      <w:r w:rsidRPr="001C1932">
        <w:rPr>
          <w:rFonts w:ascii="Arial" w:hAnsi="Arial" w:cs="Arial"/>
          <w:lang w:val="es-CO"/>
        </w:rPr>
        <w:t xml:space="preserve"> llevados a la boca (</w:t>
      </w:r>
      <w:r w:rsidR="00BD2EBA">
        <w:rPr>
          <w:rFonts w:ascii="Arial" w:hAnsi="Arial" w:cs="Arial"/>
          <w:b/>
          <w:lang w:val="es-CO"/>
        </w:rPr>
        <w:t>i</w:t>
      </w:r>
      <w:r w:rsidR="00BD2EBA" w:rsidRPr="001C1932">
        <w:rPr>
          <w:rFonts w:ascii="Arial" w:hAnsi="Arial" w:cs="Arial"/>
          <w:b/>
          <w:lang w:val="es-CO"/>
        </w:rPr>
        <w:t>ngestión</w:t>
      </w:r>
      <w:r w:rsidRPr="001C1932">
        <w:rPr>
          <w:rFonts w:ascii="Arial" w:hAnsi="Arial" w:cs="Arial"/>
          <w:lang w:val="es-CO"/>
        </w:rPr>
        <w:t>)</w:t>
      </w:r>
      <w:r w:rsidR="00A53C5D">
        <w:rPr>
          <w:rFonts w:ascii="Arial" w:hAnsi="Arial" w:cs="Arial"/>
          <w:lang w:val="es-CO"/>
        </w:rPr>
        <w:t>,</w:t>
      </w:r>
      <w:r w:rsidRPr="001C1932">
        <w:rPr>
          <w:rFonts w:ascii="Arial" w:hAnsi="Arial" w:cs="Arial"/>
          <w:lang w:val="es-CO"/>
        </w:rPr>
        <w:t xml:space="preserve"> </w:t>
      </w:r>
      <w:r w:rsidR="00BD2EBA">
        <w:rPr>
          <w:rFonts w:ascii="Arial" w:hAnsi="Arial" w:cs="Arial"/>
          <w:lang w:val="es-CO"/>
        </w:rPr>
        <w:t>donde son triturados</w:t>
      </w:r>
      <w:r w:rsidR="00A53C5D">
        <w:rPr>
          <w:rFonts w:ascii="Arial" w:hAnsi="Arial" w:cs="Arial"/>
          <w:lang w:val="es-CO"/>
        </w:rPr>
        <w:t xml:space="preserve"> </w:t>
      </w:r>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sidR="000C223F">
        <w:rPr>
          <w:rFonts w:ascii="Arial" w:hAnsi="Arial" w:cs="Arial"/>
          <w:lang w:val="es-CO"/>
        </w:rPr>
        <w:t xml:space="preserve">un conjunto de reacciones químicas y físicas que constituyen </w:t>
      </w:r>
      <w:r w:rsidRPr="001C1932">
        <w:rPr>
          <w:rFonts w:ascii="Arial" w:hAnsi="Arial" w:cs="Arial"/>
          <w:lang w:val="es-CO"/>
        </w:rPr>
        <w:t>el metabolismo</w:t>
      </w:r>
      <w:r w:rsidR="00127E03">
        <w:rPr>
          <w:rFonts w:ascii="Arial" w:hAnsi="Arial" w:cs="Arial"/>
          <w:lang w:val="es-CO"/>
        </w:rPr>
        <w:t>;</w:t>
      </w:r>
      <w:r w:rsidRPr="00127E03">
        <w:rPr>
          <w:rFonts w:ascii="Arial" w:hAnsi="Arial" w:cs="Arial"/>
          <w:lang w:val="es-CO"/>
        </w:rPr>
        <w:t xml:space="preserve"> </w:t>
      </w:r>
      <w:r w:rsidR="00127E03">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w:t>
            </w:r>
            <w:r w:rsidRPr="00DD5AF8">
              <w:rPr>
                <w:rFonts w:ascii="Arial" w:hAnsi="Arial" w:cs="Arial"/>
              </w:rPr>
              <w:lastRenderedPageBreak/>
              <w:t>desintegra un trozo de alimento hasta convertirlo en sustancias 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cuando se realiza en presencia de oxígeno, como ocurre en los seres humanos</w:t>
      </w:r>
      <w:r w:rsidR="00B9289C">
        <w:rPr>
          <w:rFonts w:ascii="Arial" w:hAnsi="Arial" w:cs="Arial"/>
          <w:lang w:val="es-CO"/>
        </w:rPr>
        <w:t>, los animales</w:t>
      </w:r>
      <w:r w:rsidRPr="00DD5AF8">
        <w:rPr>
          <w:rFonts w:ascii="Arial" w:hAnsi="Arial" w:cs="Arial"/>
          <w:lang w:val="es-CO"/>
        </w:rPr>
        <w:t xml:space="preserve">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levaduras.</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lastRenderedPageBreak/>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w:t>
            </w:r>
            <w:r w:rsidRPr="00DD5AF8">
              <w:rPr>
                <w:rFonts w:ascii="Arial" w:hAnsi="Arial" w:cs="Arial"/>
                <w:b/>
                <w:color w:val="000000"/>
              </w:rPr>
              <w:lastRenderedPageBreak/>
              <w:t xml:space="preserve">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lastRenderedPageBreak/>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lastRenderedPageBreak/>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materias primas necesarias para que se puedan desarrollar todas las 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ácidos 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745797">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74579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lastRenderedPageBreak/>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w:t>
            </w:r>
            <w:r w:rsidR="00630059">
              <w:rPr>
                <w:rFonts w:ascii="Arial" w:hAnsi="Arial" w:cs="Arial"/>
                <w:color w:val="000000"/>
              </w:rPr>
              <w:t>diferentes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w:t>
      </w:r>
      <w:r w:rsidRPr="00DD5AF8">
        <w:rPr>
          <w:rFonts w:ascii="Arial" w:hAnsi="Arial" w:cs="Arial"/>
        </w:rPr>
        <w:lastRenderedPageBreak/>
        <w:t xml:space="preserve">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7544961"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066433"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w:t>
            </w:r>
            <w:r w:rsidRPr="00DD5AF8">
              <w:rPr>
                <w:rFonts w:ascii="Arial" w:hAnsi="Arial" w:cs="Arial"/>
              </w:rPr>
              <w:lastRenderedPageBreak/>
              <w:t>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066433"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7544962"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w:t>
            </w:r>
            <w:r w:rsidRPr="001C1932">
              <w:rPr>
                <w:rFonts w:ascii="Arial" w:hAnsi="Arial" w:cs="Arial"/>
              </w:rPr>
              <w:lastRenderedPageBreak/>
              <w:t>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066433"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066433"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066433"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66433"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66433"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066433"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066433"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066433"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066433"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066433"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433" w:rsidRDefault="00066433">
      <w:pPr>
        <w:spacing w:after="0"/>
      </w:pPr>
      <w:r>
        <w:separator/>
      </w:r>
    </w:p>
  </w:endnote>
  <w:endnote w:type="continuationSeparator" w:id="0">
    <w:p w:rsidR="00066433" w:rsidRDefault="000664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433" w:rsidRDefault="00066433">
      <w:pPr>
        <w:spacing w:after="0"/>
      </w:pPr>
      <w:r>
        <w:separator/>
      </w:r>
    </w:p>
  </w:footnote>
  <w:footnote w:type="continuationSeparator" w:id="0">
    <w:p w:rsidR="00066433" w:rsidRDefault="0006643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2646">
      <w:rPr>
        <w:rStyle w:val="Nmerodepgina"/>
        <w:noProof/>
      </w:rPr>
      <w:t>21</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2E9D"/>
    <w:rsid w:val="00114C21"/>
    <w:rsid w:val="001167CB"/>
    <w:rsid w:val="001264B8"/>
    <w:rsid w:val="00127E03"/>
    <w:rsid w:val="0013088C"/>
    <w:rsid w:val="0016462A"/>
    <w:rsid w:val="001940F5"/>
    <w:rsid w:val="001A5100"/>
    <w:rsid w:val="001C1932"/>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A2373"/>
    <w:rsid w:val="005A2B5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A264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F0CD7"/>
    <w:rsid w:val="00EF248A"/>
    <w:rsid w:val="00F02808"/>
    <w:rsid w:val="00F03CF0"/>
    <w:rsid w:val="00F10725"/>
    <w:rsid w:val="00F23EA9"/>
    <w:rsid w:val="00F33079"/>
    <w:rsid w:val="00F555B2"/>
    <w:rsid w:val="00F56DA9"/>
    <w:rsid w:val="00F71631"/>
    <w:rsid w:val="00F86958"/>
    <w:rsid w:val="00FA5A91"/>
    <w:rsid w:val="00FB2DBF"/>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BED2A-38A4-412E-B9E8-F6782686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3997</TotalTime>
  <Pages>44</Pages>
  <Words>7303</Words>
  <Characters>40172</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102</cp:revision>
  <dcterms:created xsi:type="dcterms:W3CDTF">2015-10-19T00:29:00Z</dcterms:created>
  <dcterms:modified xsi:type="dcterms:W3CDTF">2015-10-28T18:43:00Z</dcterms:modified>
</cp:coreProperties>
</file>